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93912" w14:textId="77777777" w:rsidR="00C1096D" w:rsidRPr="00FB084B" w:rsidRDefault="00C1096D" w:rsidP="00C1096D">
      <w:pPr>
        <w:spacing w:after="0" w:line="240" w:lineRule="auto"/>
        <w:jc w:val="center"/>
        <w:rPr>
          <w:rFonts w:eastAsiaTheme="minorEastAsia" w:cs="Arial"/>
          <w:b/>
        </w:rPr>
      </w:pPr>
      <w:r w:rsidRPr="00FB084B">
        <w:rPr>
          <w:rFonts w:eastAsiaTheme="minorEastAsia" w:cs="Arial"/>
          <w:b/>
        </w:rPr>
        <w:t>MONTROSE COUNCIL MEETING</w:t>
      </w:r>
    </w:p>
    <w:p w14:paraId="53AF2342" w14:textId="18BF8553" w:rsidR="00C1096D" w:rsidRPr="00FB084B" w:rsidRDefault="00C1096D" w:rsidP="00C1096D">
      <w:pPr>
        <w:spacing w:after="0" w:line="240" w:lineRule="auto"/>
        <w:jc w:val="center"/>
        <w:rPr>
          <w:rFonts w:eastAsiaTheme="minorEastAsia" w:cs="Arial"/>
          <w:b/>
        </w:rPr>
      </w:pPr>
      <w:r>
        <w:rPr>
          <w:rFonts w:eastAsiaTheme="minorEastAsia" w:cs="Arial"/>
          <w:b/>
        </w:rPr>
        <w:t>April 2, 2025</w:t>
      </w:r>
    </w:p>
    <w:p w14:paraId="00E86BE7" w14:textId="76B17D30" w:rsidR="00C1096D" w:rsidRPr="00FB084B" w:rsidRDefault="00C1096D" w:rsidP="00C1096D">
      <w:pPr>
        <w:spacing w:after="0" w:line="240" w:lineRule="auto"/>
        <w:jc w:val="center"/>
        <w:rPr>
          <w:rFonts w:eastAsiaTheme="minorEastAsia" w:cs="Arial"/>
          <w:b/>
        </w:rPr>
      </w:pPr>
      <w:r>
        <w:rPr>
          <w:rFonts w:eastAsiaTheme="minorEastAsia" w:cs="Arial"/>
          <w:b/>
        </w:rPr>
        <w:t>Public Hearing &amp; Special Meeting</w:t>
      </w:r>
    </w:p>
    <w:p w14:paraId="6F8036FC" w14:textId="77777777" w:rsidR="00C1096D" w:rsidRPr="00AF3958" w:rsidRDefault="00C1096D" w:rsidP="00C1096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24CA58FC" w14:textId="54EAAB22" w:rsidR="00C1096D" w:rsidRPr="00AF3958" w:rsidRDefault="00C1096D" w:rsidP="00C1096D">
      <w:pPr>
        <w:spacing w:after="0" w:line="240" w:lineRule="auto"/>
        <w:rPr>
          <w:rFonts w:eastAsiaTheme="minorEastAsia" w:cs="Arial"/>
        </w:rPr>
      </w:pPr>
      <w:r w:rsidRPr="008E33B1">
        <w:rPr>
          <w:rFonts w:eastAsiaTheme="minorEastAsia" w:cs="Arial"/>
        </w:rPr>
        <w:t>Public Hearing called for the purpose of hearing oral or written comments or objections to the City’s FY</w:t>
      </w:r>
      <w:r>
        <w:rPr>
          <w:rFonts w:eastAsiaTheme="minorEastAsia" w:cs="Arial"/>
        </w:rPr>
        <w:t>2026</w:t>
      </w:r>
      <w:r w:rsidRPr="008E33B1">
        <w:rPr>
          <w:rFonts w:eastAsiaTheme="minorEastAsia" w:cs="Arial"/>
        </w:rPr>
        <w:t xml:space="preserve"> </w:t>
      </w:r>
      <w:r>
        <w:rPr>
          <w:rFonts w:eastAsiaTheme="minorEastAsia" w:cs="Arial"/>
        </w:rPr>
        <w:t>Proposed Property Tax.</w:t>
      </w:r>
      <w:r w:rsidRPr="008E33B1">
        <w:rPr>
          <w:rFonts w:eastAsiaTheme="minorEastAsia" w:cs="Arial"/>
        </w:rPr>
        <w:t xml:space="preserve"> </w:t>
      </w:r>
      <w:r>
        <w:rPr>
          <w:rFonts w:eastAsiaTheme="minorEastAsia" w:cs="Arial"/>
        </w:rPr>
        <w:t xml:space="preserve"> Meeting called to order at 4:30 p.m. Mayor Matt Mullins presiding.</w:t>
      </w:r>
    </w:p>
    <w:p w14:paraId="35BC6FAA" w14:textId="1914A0FB" w:rsidR="00C1096D" w:rsidRDefault="00C1096D" w:rsidP="00C1096D">
      <w:pPr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>Present: Uhlmeyer, Holland, Sciumbato, Junkins, Rubey</w:t>
      </w:r>
    </w:p>
    <w:p w14:paraId="767A07A8" w14:textId="77777777" w:rsidR="00C1096D" w:rsidRDefault="00C1096D" w:rsidP="00C1096D">
      <w:pPr>
        <w:spacing w:after="0" w:line="240" w:lineRule="auto"/>
        <w:rPr>
          <w:rFonts w:eastAsiaTheme="minorEastAsia" w:cs="Arial"/>
        </w:rPr>
      </w:pPr>
    </w:p>
    <w:p w14:paraId="23484482" w14:textId="77777777" w:rsidR="00C1096D" w:rsidRDefault="00C1096D" w:rsidP="00C1096D">
      <w:pPr>
        <w:spacing w:after="0" w:line="240" w:lineRule="auto"/>
        <w:rPr>
          <w:rFonts w:eastAsiaTheme="minorEastAsia" w:cs="Arial"/>
        </w:rPr>
      </w:pPr>
      <w:r w:rsidRPr="000756D6">
        <w:rPr>
          <w:rFonts w:eastAsiaTheme="minorEastAsia" w:cs="Arial"/>
        </w:rPr>
        <w:t xml:space="preserve">Motion carried </w:t>
      </w:r>
      <w:r>
        <w:rPr>
          <w:rFonts w:eastAsiaTheme="minorEastAsia" w:cs="Arial"/>
        </w:rPr>
        <w:t xml:space="preserve">by Sciumbato </w:t>
      </w:r>
      <w:r w:rsidRPr="000756D6">
        <w:rPr>
          <w:rFonts w:eastAsiaTheme="minorEastAsia" w:cs="Arial"/>
        </w:rPr>
        <w:t>approving Consent Agenda as written</w:t>
      </w:r>
      <w:r>
        <w:rPr>
          <w:rFonts w:eastAsiaTheme="minorEastAsia" w:cs="Arial"/>
        </w:rPr>
        <w:t>, seconded by Uhlmeyer.</w:t>
      </w:r>
      <w:r w:rsidRPr="000756D6">
        <w:rPr>
          <w:rFonts w:eastAsiaTheme="minorEastAsia" w:cs="Arial"/>
        </w:rPr>
        <w:t xml:space="preserve"> All </w:t>
      </w:r>
      <w:proofErr w:type="gramStart"/>
      <w:r w:rsidRPr="000756D6">
        <w:rPr>
          <w:rFonts w:eastAsiaTheme="minorEastAsia" w:cs="Arial"/>
        </w:rPr>
        <w:t>ayes</w:t>
      </w:r>
      <w:proofErr w:type="gramEnd"/>
      <w:r w:rsidRPr="000756D6">
        <w:rPr>
          <w:rFonts w:eastAsiaTheme="minorEastAsia" w:cs="Arial"/>
        </w:rPr>
        <w:t>.</w:t>
      </w:r>
    </w:p>
    <w:p w14:paraId="2678E6D3" w14:textId="77777777" w:rsidR="00C1096D" w:rsidRDefault="00C1096D" w:rsidP="00C1096D">
      <w:pPr>
        <w:spacing w:after="0" w:line="240" w:lineRule="auto"/>
        <w:rPr>
          <w:rFonts w:eastAsiaTheme="minorEastAsia" w:cs="Arial"/>
        </w:rPr>
      </w:pPr>
    </w:p>
    <w:p w14:paraId="073BFDF4" w14:textId="77777777" w:rsidR="00C1096D" w:rsidRDefault="00C1096D" w:rsidP="00C1096D">
      <w:pPr>
        <w:spacing w:after="0" w:line="240" w:lineRule="auto"/>
        <w:rPr>
          <w:rFonts w:eastAsiaTheme="minorEastAsia" w:cs="Arial"/>
        </w:rPr>
      </w:pPr>
      <w:r w:rsidRPr="008E33B1">
        <w:rPr>
          <w:rFonts w:eastAsiaTheme="minorEastAsia" w:cs="Arial"/>
        </w:rPr>
        <w:t>Public Comments: There were no oral or written comments or objections to the</w:t>
      </w:r>
      <w:r>
        <w:rPr>
          <w:rFonts w:eastAsiaTheme="minorEastAsia" w:cs="Arial"/>
        </w:rPr>
        <w:t xml:space="preserve"> city’s</w:t>
      </w:r>
      <w:r w:rsidRPr="008E33B1">
        <w:rPr>
          <w:rFonts w:eastAsiaTheme="minorEastAsia" w:cs="Arial"/>
        </w:rPr>
        <w:t xml:space="preserve"> FY</w:t>
      </w:r>
      <w:r>
        <w:rPr>
          <w:rFonts w:eastAsiaTheme="minorEastAsia" w:cs="Arial"/>
        </w:rPr>
        <w:t>2025</w:t>
      </w:r>
      <w:r w:rsidRPr="008E33B1">
        <w:rPr>
          <w:rFonts w:eastAsiaTheme="minorEastAsia" w:cs="Arial"/>
        </w:rPr>
        <w:t xml:space="preserve"> </w:t>
      </w:r>
      <w:r>
        <w:rPr>
          <w:rFonts w:eastAsiaTheme="minorEastAsia" w:cs="Arial"/>
        </w:rPr>
        <w:t>Proposed Property Tax</w:t>
      </w:r>
      <w:r w:rsidRPr="008E33B1">
        <w:rPr>
          <w:rFonts w:eastAsiaTheme="minorEastAsia" w:cs="Arial"/>
        </w:rPr>
        <w:t xml:space="preserve">. </w:t>
      </w:r>
    </w:p>
    <w:p w14:paraId="238A3031" w14:textId="77777777" w:rsidR="00C1096D" w:rsidRPr="008E33B1" w:rsidRDefault="00C1096D" w:rsidP="00C1096D">
      <w:pPr>
        <w:spacing w:after="0" w:line="240" w:lineRule="auto"/>
        <w:rPr>
          <w:rFonts w:eastAsiaTheme="minorEastAsia" w:cs="Arial"/>
        </w:rPr>
      </w:pPr>
    </w:p>
    <w:p w14:paraId="07678446" w14:textId="0DE5139F" w:rsidR="00C1096D" w:rsidRDefault="00C1096D" w:rsidP="00C1096D">
      <w:pPr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>Motion by Rubey to close the public hearing at 4:40</w:t>
      </w:r>
      <w:r w:rsidR="001342D0">
        <w:rPr>
          <w:rFonts w:eastAsiaTheme="minorEastAsia" w:cs="Arial"/>
        </w:rPr>
        <w:t xml:space="preserve"> pm</w:t>
      </w:r>
      <w:r>
        <w:rPr>
          <w:rFonts w:eastAsiaTheme="minorEastAsia" w:cs="Arial"/>
        </w:rPr>
        <w:t xml:space="preserve">, seconded by Sciumbato. All </w:t>
      </w:r>
      <w:proofErr w:type="gramStart"/>
      <w:r>
        <w:rPr>
          <w:rFonts w:eastAsiaTheme="minorEastAsia" w:cs="Arial"/>
        </w:rPr>
        <w:t>ayes</w:t>
      </w:r>
      <w:proofErr w:type="gramEnd"/>
      <w:r>
        <w:rPr>
          <w:rFonts w:eastAsiaTheme="minorEastAsia" w:cs="Arial"/>
        </w:rPr>
        <w:t>.</w:t>
      </w:r>
    </w:p>
    <w:p w14:paraId="2FA4CC49" w14:textId="77777777" w:rsidR="00C1096D" w:rsidRDefault="00C1096D" w:rsidP="00C1096D">
      <w:pPr>
        <w:spacing w:after="0" w:line="240" w:lineRule="auto"/>
        <w:rPr>
          <w:rFonts w:eastAsiaTheme="minorEastAsia" w:cs="Arial"/>
        </w:rPr>
      </w:pPr>
    </w:p>
    <w:p w14:paraId="4136EF0B" w14:textId="50B1BA4F" w:rsidR="00C1096D" w:rsidRDefault="00C1096D" w:rsidP="00C1096D">
      <w:pPr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 xml:space="preserve">Special Meeting called for the purpose of setting the FY2026 Budget Adoption hearing. Meeting called to order at 4:40 p.m. Mayor Matt Mullins presiding. </w:t>
      </w:r>
    </w:p>
    <w:p w14:paraId="74E87BDF" w14:textId="412CE9D7" w:rsidR="00C1096D" w:rsidRDefault="00C1096D" w:rsidP="00C1096D">
      <w:pPr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>Present: Uhlmeyer, Holland, Sciumbato, Junkins, Rubey</w:t>
      </w:r>
    </w:p>
    <w:p w14:paraId="7935009C" w14:textId="77777777" w:rsidR="00C1096D" w:rsidRDefault="00C1096D" w:rsidP="00C1096D">
      <w:pPr>
        <w:spacing w:after="0" w:line="240" w:lineRule="auto"/>
        <w:rPr>
          <w:rFonts w:eastAsiaTheme="minorEastAsia" w:cs="Arial"/>
        </w:rPr>
      </w:pPr>
    </w:p>
    <w:p w14:paraId="0DE721DD" w14:textId="03B54513" w:rsidR="00C1096D" w:rsidRDefault="00C1096D" w:rsidP="00C1096D">
      <w:pPr>
        <w:spacing w:after="0" w:line="240" w:lineRule="auto"/>
        <w:rPr>
          <w:rFonts w:eastAsiaTheme="minorEastAsia" w:cs="Arial"/>
        </w:rPr>
      </w:pPr>
      <w:r w:rsidRPr="00C1096D">
        <w:rPr>
          <w:rFonts w:eastAsiaTheme="minorEastAsia" w:cs="Arial"/>
        </w:rPr>
        <w:t xml:space="preserve">Motion carried by Sciumbato approving Consent Agenda as written, seconded by Uhlmeyer. All </w:t>
      </w:r>
      <w:proofErr w:type="gramStart"/>
      <w:r w:rsidRPr="00C1096D">
        <w:rPr>
          <w:rFonts w:eastAsiaTheme="minorEastAsia" w:cs="Arial"/>
        </w:rPr>
        <w:t>ayes</w:t>
      </w:r>
      <w:proofErr w:type="gramEnd"/>
      <w:r w:rsidRPr="00C1096D">
        <w:rPr>
          <w:rFonts w:eastAsiaTheme="minorEastAsia" w:cs="Arial"/>
        </w:rPr>
        <w:t>.</w:t>
      </w:r>
    </w:p>
    <w:p w14:paraId="75D01351" w14:textId="77777777" w:rsidR="00C1096D" w:rsidRDefault="00C1096D" w:rsidP="00C1096D">
      <w:pPr>
        <w:spacing w:after="0" w:line="240" w:lineRule="auto"/>
        <w:rPr>
          <w:rFonts w:eastAsiaTheme="minorEastAsia" w:cs="Arial"/>
        </w:rPr>
      </w:pPr>
    </w:p>
    <w:p w14:paraId="0782A48F" w14:textId="6F9B9D47" w:rsidR="00C1096D" w:rsidRDefault="00C1096D" w:rsidP="00C1096D">
      <w:pPr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 xml:space="preserve">Motion carried by Rubey setting the FY2026 Budget Adoption Hearing for April 23, </w:t>
      </w:r>
      <w:proofErr w:type="gramStart"/>
      <w:r>
        <w:rPr>
          <w:rFonts w:eastAsiaTheme="minorEastAsia" w:cs="Arial"/>
        </w:rPr>
        <w:t>2025</w:t>
      </w:r>
      <w:proofErr w:type="gramEnd"/>
      <w:r>
        <w:rPr>
          <w:rFonts w:eastAsiaTheme="minorEastAsia" w:cs="Arial"/>
        </w:rPr>
        <w:t xml:space="preserve"> at 4:30 pm, seconded by Holland. All </w:t>
      </w:r>
      <w:proofErr w:type="gramStart"/>
      <w:r>
        <w:rPr>
          <w:rFonts w:eastAsiaTheme="minorEastAsia" w:cs="Arial"/>
        </w:rPr>
        <w:t>ayes</w:t>
      </w:r>
      <w:proofErr w:type="gramEnd"/>
      <w:r>
        <w:rPr>
          <w:rFonts w:eastAsiaTheme="minorEastAsia" w:cs="Arial"/>
        </w:rPr>
        <w:t>.</w:t>
      </w:r>
    </w:p>
    <w:p w14:paraId="4C4C7B32" w14:textId="77777777" w:rsidR="00C1096D" w:rsidRDefault="00C1096D" w:rsidP="00C1096D">
      <w:pPr>
        <w:spacing w:after="0" w:line="240" w:lineRule="auto"/>
        <w:rPr>
          <w:rFonts w:eastAsiaTheme="minorEastAsia" w:cs="Arial"/>
        </w:rPr>
      </w:pPr>
    </w:p>
    <w:p w14:paraId="1D39820F" w14:textId="12F1CD4A" w:rsidR="00C1096D" w:rsidRDefault="00C1096D" w:rsidP="00C1096D">
      <w:pPr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>Motion by Rubey to adjourn at 4:4</w:t>
      </w:r>
      <w:r w:rsidR="001342D0">
        <w:rPr>
          <w:rFonts w:eastAsiaTheme="minorEastAsia" w:cs="Arial"/>
        </w:rPr>
        <w:t>2 pm</w:t>
      </w:r>
      <w:r>
        <w:rPr>
          <w:rFonts w:eastAsiaTheme="minorEastAsia" w:cs="Arial"/>
        </w:rPr>
        <w:t>, seconded by Sciumbato.</w:t>
      </w:r>
    </w:p>
    <w:p w14:paraId="47DC697A" w14:textId="77777777" w:rsidR="00116DF2" w:rsidRDefault="00116DF2"/>
    <w:sectPr w:rsidR="00116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6D"/>
    <w:rsid w:val="00116DF2"/>
    <w:rsid w:val="001342D0"/>
    <w:rsid w:val="002B755B"/>
    <w:rsid w:val="009030C9"/>
    <w:rsid w:val="00BC2FC3"/>
    <w:rsid w:val="00C1096D"/>
    <w:rsid w:val="00D3033D"/>
    <w:rsid w:val="00E25228"/>
    <w:rsid w:val="00FC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475CF"/>
  <w15:chartTrackingRefBased/>
  <w15:docId w15:val="{E7CAB186-8166-4F04-8586-774243B9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96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096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096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96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096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096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E74B5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096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096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096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096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96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09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096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096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096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09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09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09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09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09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10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096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10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096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109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096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1096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096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E74B5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096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096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2</cp:revision>
  <dcterms:created xsi:type="dcterms:W3CDTF">2025-04-11T18:20:00Z</dcterms:created>
  <dcterms:modified xsi:type="dcterms:W3CDTF">2025-04-11T18:20:00Z</dcterms:modified>
</cp:coreProperties>
</file>