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3BAA" w14:textId="77777777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MONTROSE COUNCIL MEETING</w:t>
      </w:r>
    </w:p>
    <w:p w14:paraId="54ECB69B" w14:textId="34E63FBB" w:rsidR="00EA2408" w:rsidRPr="00FB084B" w:rsidRDefault="0054629E" w:rsidP="00EA2408">
      <w:pPr>
        <w:spacing w:after="0" w:line="240" w:lineRule="auto"/>
        <w:jc w:val="center"/>
        <w:rPr>
          <w:rFonts w:eastAsiaTheme="minorEastAsia" w:cs="Arial"/>
          <w:b/>
        </w:rPr>
      </w:pPr>
      <w:r>
        <w:rPr>
          <w:rFonts w:eastAsiaTheme="minorEastAsia" w:cs="Arial"/>
          <w:b/>
        </w:rPr>
        <w:t>JANUARY 14, 2026</w:t>
      </w:r>
    </w:p>
    <w:p w14:paraId="18264DF3" w14:textId="2644357E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Regular Meeting</w:t>
      </w:r>
      <w:r w:rsidR="001575C2">
        <w:rPr>
          <w:rFonts w:eastAsiaTheme="minorEastAsia" w:cs="Arial"/>
          <w:b/>
        </w:rPr>
        <w:t xml:space="preserve"> </w:t>
      </w:r>
    </w:p>
    <w:p w14:paraId="10891D80" w14:textId="77777777" w:rsidR="00EA2408" w:rsidRPr="00AF3958" w:rsidRDefault="00EA2408" w:rsidP="00EA2408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</w:rPr>
      </w:pPr>
    </w:p>
    <w:p w14:paraId="773D7025" w14:textId="65C00FCA" w:rsidR="00EA2408" w:rsidRPr="00AF3958" w:rsidRDefault="00AE0201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Meeting</w:t>
      </w:r>
      <w:r w:rsidR="00EA2408">
        <w:rPr>
          <w:rFonts w:eastAsiaTheme="minorEastAsia" w:cs="Arial"/>
        </w:rPr>
        <w:t xml:space="preserve"> called to order at 4:30 p.m. </w:t>
      </w:r>
      <w:r w:rsidR="00EA2408" w:rsidRPr="00AF3958">
        <w:rPr>
          <w:rFonts w:eastAsiaTheme="minorEastAsia" w:cs="Arial"/>
        </w:rPr>
        <w:t>Mayor Mullins presiding.</w:t>
      </w:r>
    </w:p>
    <w:p w14:paraId="0B042192" w14:textId="1F89815B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Present: </w:t>
      </w:r>
      <w:r w:rsidR="00D22F9D">
        <w:rPr>
          <w:rFonts w:eastAsiaTheme="minorEastAsia" w:cs="Arial"/>
        </w:rPr>
        <w:t>Rubey</w:t>
      </w:r>
      <w:r>
        <w:rPr>
          <w:rFonts w:eastAsiaTheme="minorEastAsia" w:cs="Arial"/>
        </w:rPr>
        <w:t xml:space="preserve">, </w:t>
      </w:r>
      <w:r w:rsidR="001575C2">
        <w:rPr>
          <w:rFonts w:eastAsiaTheme="minorEastAsia" w:cs="Arial"/>
        </w:rPr>
        <w:t>Holland</w:t>
      </w:r>
      <w:r w:rsidR="00B322CC">
        <w:rPr>
          <w:rFonts w:eastAsiaTheme="minorEastAsia" w:cs="Arial"/>
        </w:rPr>
        <w:t>, Sciu</w:t>
      </w:r>
      <w:r w:rsidR="00A40D40">
        <w:rPr>
          <w:rFonts w:eastAsiaTheme="minorEastAsia" w:cs="Arial"/>
        </w:rPr>
        <w:t>mbato, Junkins, Uhlmeyer</w:t>
      </w:r>
    </w:p>
    <w:p w14:paraId="3888A7B2" w14:textId="2CE8393D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Absent:</w:t>
      </w:r>
      <w:r w:rsidR="00B322CC">
        <w:rPr>
          <w:rFonts w:eastAsiaTheme="minorEastAsia" w:cs="Arial"/>
        </w:rPr>
        <w:t xml:space="preserve"> </w:t>
      </w:r>
      <w:r w:rsidR="00A40D40">
        <w:rPr>
          <w:rFonts w:eastAsiaTheme="minorEastAsia" w:cs="Arial"/>
        </w:rPr>
        <w:t>None</w:t>
      </w:r>
    </w:p>
    <w:p w14:paraId="6D962058" w14:textId="77777777" w:rsidR="00EA2408" w:rsidRPr="00AF3958" w:rsidRDefault="00EA2408" w:rsidP="00EA2408">
      <w:pPr>
        <w:spacing w:after="0" w:line="240" w:lineRule="auto"/>
        <w:rPr>
          <w:rFonts w:eastAsiaTheme="minorEastAsia" w:cs="Arial"/>
        </w:rPr>
      </w:pPr>
    </w:p>
    <w:p w14:paraId="3363B127" w14:textId="50CF1099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Motion made by </w:t>
      </w:r>
      <w:r w:rsidR="00D22F9D">
        <w:rPr>
          <w:rFonts w:eastAsiaTheme="minorEastAsia" w:cs="Arial"/>
        </w:rPr>
        <w:t>Rubey</w:t>
      </w:r>
      <w:r>
        <w:rPr>
          <w:rFonts w:eastAsiaTheme="minorEastAsia" w:cs="Arial"/>
        </w:rPr>
        <w:t xml:space="preserve"> and seconded by </w:t>
      </w:r>
      <w:r w:rsidR="00A40D40">
        <w:rPr>
          <w:rFonts w:eastAsiaTheme="minorEastAsia" w:cs="Arial"/>
        </w:rPr>
        <w:t>Holland</w:t>
      </w:r>
      <w:r>
        <w:rPr>
          <w:rFonts w:eastAsiaTheme="minorEastAsia" w:cs="Arial"/>
        </w:rPr>
        <w:t xml:space="preserve"> </w:t>
      </w:r>
      <w:r w:rsidRPr="00AF3958">
        <w:rPr>
          <w:rFonts w:eastAsiaTheme="minorEastAsia" w:cs="Arial"/>
        </w:rPr>
        <w:t xml:space="preserve">approving Consent Agenda as written. All </w:t>
      </w:r>
      <w:proofErr w:type="gramStart"/>
      <w:r w:rsidRPr="00AF3958">
        <w:rPr>
          <w:rFonts w:eastAsiaTheme="minorEastAsia" w:cs="Arial"/>
        </w:rPr>
        <w:t>ayes</w:t>
      </w:r>
      <w:proofErr w:type="gramEnd"/>
      <w:r w:rsidRPr="00AF3958">
        <w:rPr>
          <w:rFonts w:eastAsiaTheme="minorEastAsia" w:cs="Arial"/>
        </w:rPr>
        <w:t xml:space="preserve">. </w:t>
      </w:r>
      <w:r w:rsidR="0054629E">
        <w:rPr>
          <w:rFonts w:eastAsiaTheme="minorEastAsia" w:cs="Arial"/>
        </w:rPr>
        <w:t>December 10</w:t>
      </w:r>
      <w:r>
        <w:rPr>
          <w:rFonts w:eastAsiaTheme="minorEastAsia" w:cs="Arial"/>
        </w:rPr>
        <w:t xml:space="preserve">, </w:t>
      </w:r>
      <w:proofErr w:type="gramStart"/>
      <w:r>
        <w:rPr>
          <w:rFonts w:eastAsiaTheme="minorEastAsia" w:cs="Arial"/>
        </w:rPr>
        <w:t>2025</w:t>
      </w:r>
      <w:proofErr w:type="gramEnd"/>
      <w:r>
        <w:rPr>
          <w:rFonts w:eastAsiaTheme="minorEastAsia" w:cs="Arial"/>
        </w:rPr>
        <w:t xml:space="preserve"> Minutes; </w:t>
      </w:r>
      <w:r w:rsidR="0054629E">
        <w:rPr>
          <w:rFonts w:eastAsiaTheme="minorEastAsia" w:cs="Arial"/>
        </w:rPr>
        <w:t>December</w:t>
      </w:r>
      <w:r>
        <w:rPr>
          <w:rFonts w:eastAsiaTheme="minorEastAsia" w:cs="Arial"/>
        </w:rPr>
        <w:t xml:space="preserve"> 2025 Treasurer’s Report; Payment of Claims.</w:t>
      </w:r>
    </w:p>
    <w:p w14:paraId="128FEF46" w14:textId="77777777" w:rsidR="00EA2408" w:rsidRDefault="00EA2408" w:rsidP="00EA2408">
      <w:pPr>
        <w:spacing w:after="0" w:line="240" w:lineRule="auto"/>
        <w:rPr>
          <w:rFonts w:eastAsiaTheme="minorEastAsia" w:cs="Arial"/>
        </w:rPr>
      </w:pPr>
    </w:p>
    <w:tbl>
      <w:tblPr>
        <w:tblW w:w="7220" w:type="dxa"/>
        <w:tblLook w:val="04A0" w:firstRow="1" w:lastRow="0" w:firstColumn="1" w:lastColumn="0" w:noHBand="0" w:noVBand="1"/>
      </w:tblPr>
      <w:tblGrid>
        <w:gridCol w:w="3200"/>
        <w:gridCol w:w="3060"/>
        <w:gridCol w:w="1112"/>
      </w:tblGrid>
      <w:tr w:rsidR="0004053F" w:rsidRPr="0004053F" w14:paraId="61DD9325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4F07B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ACCESS SYSTEMS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A7B9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LIBRARY CONTRACT SERVICES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6CF4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122.63</w:t>
            </w:r>
          </w:p>
        </w:tc>
      </w:tr>
      <w:tr w:rsidR="0004053F" w:rsidRPr="0004053F" w14:paraId="1B0BA8EB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EFBA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ALLIANT ENERGY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5AA8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UTILITIES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9BFB1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3,313.23</w:t>
            </w:r>
          </w:p>
        </w:tc>
      </w:tr>
      <w:tr w:rsidR="0004053F" w:rsidRPr="0004053F" w14:paraId="370BA7F1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FB04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AMAZON CAPITAL SERVICES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9268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LIBRARY SUPPLIES/MATERIALS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8457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297.06</w:t>
            </w:r>
          </w:p>
        </w:tc>
      </w:tr>
      <w:tr w:rsidR="0004053F" w:rsidRPr="0004053F" w14:paraId="4198B0D3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9414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BAKER AND TAYLOR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A0B4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LIBRARY BOOKS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E045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258.14</w:t>
            </w:r>
          </w:p>
        </w:tc>
      </w:tr>
      <w:tr w:rsidR="0004053F" w:rsidRPr="0004053F" w14:paraId="68D6574B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46EDD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BROZENE HYDRAULIC SERVICE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D074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SUPPLEIS/MATERIALS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2C683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1,474.10</w:t>
            </w:r>
          </w:p>
        </w:tc>
      </w:tr>
      <w:tr w:rsidR="0004053F" w:rsidRPr="0004053F" w14:paraId="6C802334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D1EF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BTNCO, LLC    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70B4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LICENSE AGREEMENT - POLICE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69AE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288</w:t>
            </w:r>
          </w:p>
        </w:tc>
      </w:tr>
      <w:tr w:rsidR="0004053F" w:rsidRPr="0004053F" w14:paraId="2F64FB34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62C7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EFTPS         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1A85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FED/FICA TAXES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3634A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4,350.52</w:t>
            </w:r>
          </w:p>
        </w:tc>
      </w:tr>
      <w:tr w:rsidR="0004053F" w:rsidRPr="0004053F" w14:paraId="5537F7E0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D454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EXCEL IT SERVICES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7D93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CITY HALL IT SERVICES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128D4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534.57</w:t>
            </w:r>
          </w:p>
        </w:tc>
      </w:tr>
      <w:tr w:rsidR="0004053F" w:rsidRPr="0004053F" w14:paraId="5FBEA821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2251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GARDEN &amp; ASSOCIATES, LTD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6460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PROFESSIONAL SERVICES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A6BF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18,929.00</w:t>
            </w:r>
          </w:p>
        </w:tc>
      </w:tr>
      <w:tr w:rsidR="0004053F" w:rsidRPr="0004053F" w14:paraId="42C028EB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E36A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GRRWA         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22C9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INTEGRATED WASTE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6B95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795</w:t>
            </w:r>
          </w:p>
        </w:tc>
      </w:tr>
      <w:tr w:rsidR="0004053F" w:rsidRPr="0004053F" w14:paraId="67B079CD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8786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GWORKS        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1CD0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ANNUAL SUBSCRIPTION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1813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7,541.00</w:t>
            </w:r>
          </w:p>
        </w:tc>
      </w:tr>
      <w:tr w:rsidR="0004053F" w:rsidRPr="0004053F" w14:paraId="7D5CBECC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92B3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HUFFMAN WELDING/MACHINE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1C613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SUPPLIES/MATERIALS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BA38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245.82</w:t>
            </w:r>
          </w:p>
        </w:tc>
      </w:tr>
      <w:tr w:rsidR="0004053F" w:rsidRPr="0004053F" w14:paraId="3106D43F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8ABF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INGRAM LIBRARY SERVICES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BE4C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LIBRARY MATERIALS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C1538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22.19</w:t>
            </w:r>
          </w:p>
        </w:tc>
      </w:tr>
      <w:tr w:rsidR="0004053F" w:rsidRPr="0004053F" w14:paraId="08647925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932A0" w14:textId="530F667A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ION ENVIRONMENTAL SOLUTION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17BD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TESTING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391FD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342.5</w:t>
            </w:r>
          </w:p>
        </w:tc>
      </w:tr>
      <w:tr w:rsidR="0004053F" w:rsidRPr="0004053F" w14:paraId="455C24FA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3904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IOWA DEPARTMENT OF REVENUE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00740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STATE TAXES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EFF3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425.49</w:t>
            </w:r>
          </w:p>
        </w:tc>
      </w:tr>
      <w:tr w:rsidR="0004053F" w:rsidRPr="0004053F" w14:paraId="5AD1A332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373A4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IOWA ONE CALL 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5F33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LOCATES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14D8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64</w:t>
            </w:r>
          </w:p>
        </w:tc>
      </w:tr>
      <w:tr w:rsidR="0004053F" w:rsidRPr="0004053F" w14:paraId="1E6BD51C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E9167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IOWA OUTDOORS 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CE6E6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LIBRARY SUBSCRIPTION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CE28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28</w:t>
            </w:r>
          </w:p>
        </w:tc>
      </w:tr>
      <w:tr w:rsidR="0004053F" w:rsidRPr="0004053F" w14:paraId="0F98D508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6153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IPERS         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71EF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IPERS - REGULAR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D449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2,789.77</w:t>
            </w:r>
          </w:p>
        </w:tc>
      </w:tr>
      <w:tr w:rsidR="0004053F" w:rsidRPr="0004053F" w14:paraId="3E8C6B77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4595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JILL MERSCHMAN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4F60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REIMBURSEMENT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D0599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109.5</w:t>
            </w:r>
          </w:p>
        </w:tc>
      </w:tr>
      <w:tr w:rsidR="0004053F" w:rsidRPr="0004053F" w14:paraId="1CF76D7A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8681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KOHLMORGAN HAULING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C746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TRASH HAULING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89C0C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4,062.50</w:t>
            </w:r>
          </w:p>
        </w:tc>
      </w:tr>
      <w:tr w:rsidR="0004053F" w:rsidRPr="0004053F" w14:paraId="5CE329A6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9120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LEE COUNTY AUDITOR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F4E1E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CITY ELECTION FEES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4B866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820.49</w:t>
            </w:r>
          </w:p>
        </w:tc>
      </w:tr>
      <w:tr w:rsidR="0004053F" w:rsidRPr="0004053F" w14:paraId="3B0E8D1D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1A43E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LEE COUNTY ENGINEER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9752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SIGNS/LABOR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7F27D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1,458.16</w:t>
            </w:r>
          </w:p>
        </w:tc>
      </w:tr>
      <w:tr w:rsidR="0004053F" w:rsidRPr="0004053F" w14:paraId="7E989535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853FF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LIBERTY UTILITIES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B3BE5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SERVICE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5AD5D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306.39</w:t>
            </w:r>
          </w:p>
        </w:tc>
      </w:tr>
      <w:tr w:rsidR="0004053F" w:rsidRPr="0004053F" w14:paraId="542F462A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11CF2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LYNCH DALLAS PC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5225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PROFESSIONAL SERVICES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344D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419.12</w:t>
            </w:r>
          </w:p>
        </w:tc>
      </w:tr>
      <w:tr w:rsidR="0004053F" w:rsidRPr="0004053F" w14:paraId="31001D65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8B15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MCFARLAND-SWAN OFC CENT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6599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OFFICE SUPPLIES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3E34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28.43</w:t>
            </w:r>
          </w:p>
        </w:tc>
      </w:tr>
      <w:tr w:rsidR="0004053F" w:rsidRPr="0004053F" w14:paraId="0DF9159E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7C20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MENARDS       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C44F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SUPPLIES/MATERIALS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E37D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1822.95</w:t>
            </w:r>
          </w:p>
        </w:tc>
      </w:tr>
      <w:tr w:rsidR="0004053F" w:rsidRPr="0004053F" w14:paraId="211E3813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14C2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MONTROSE FIRE ASSOCIATION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C1F74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SEMI ANNUAL PAYMENT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A232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15,408.00</w:t>
            </w:r>
          </w:p>
        </w:tc>
      </w:tr>
      <w:tr w:rsidR="0004053F" w:rsidRPr="0004053F" w14:paraId="419DAD67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F790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MONTROSE RIVERFRONT INC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0DCD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MONTROSE ORNMAMENTS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5E0B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89</w:t>
            </w:r>
          </w:p>
        </w:tc>
      </w:tr>
      <w:tr w:rsidR="0004053F" w:rsidRPr="0004053F" w14:paraId="72F6C4AD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275A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RATHBUN REG WATER ASSOC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86DB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PURCHASED WATER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E4D42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4,712.40</w:t>
            </w:r>
          </w:p>
        </w:tc>
      </w:tr>
      <w:tr w:rsidR="0004053F" w:rsidRPr="0004053F" w14:paraId="5272935A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09AB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SHADETREE AUTOMOTIVE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3E9D1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POLICE VEHICLE REPAIRS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EB24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169.41</w:t>
            </w:r>
          </w:p>
        </w:tc>
      </w:tr>
      <w:tr w:rsidR="0004053F" w:rsidRPr="0004053F" w14:paraId="21BA2987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C448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TIERRA GRIFFITH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B6CD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TRAVEL REIMBURSEMENT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BC99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151.2</w:t>
            </w:r>
          </w:p>
        </w:tc>
      </w:tr>
      <w:tr w:rsidR="0004053F" w:rsidRPr="0004053F" w14:paraId="6DE6CBB9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E1C0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US CELLULAR   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C8E6A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TELEPHONE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06887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167.16</w:t>
            </w:r>
          </w:p>
        </w:tc>
      </w:tr>
      <w:tr w:rsidR="0004053F" w:rsidRPr="0004053F" w14:paraId="7A535398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25964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VERIZON       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1B6F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POLICE INTERNET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53D74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160.04</w:t>
            </w:r>
          </w:p>
        </w:tc>
      </w:tr>
      <w:tr w:rsidR="0004053F" w:rsidRPr="0004053F" w14:paraId="0BB462CB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E0DB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lastRenderedPageBreak/>
              <w:t xml:space="preserve">VISA          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12E77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CARD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05D33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937.58</w:t>
            </w:r>
          </w:p>
        </w:tc>
      </w:tr>
      <w:tr w:rsidR="0004053F" w:rsidRPr="0004053F" w14:paraId="1BED4D7F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C37D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W&amp;S CONTRACTING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E5FA9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DEMO CITY BARN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BAA6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4,500.00</w:t>
            </w:r>
          </w:p>
        </w:tc>
      </w:tr>
      <w:tr w:rsidR="0004053F" w:rsidRPr="0004053F" w14:paraId="6D24606A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B6C8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WELLMARK BC/BS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B18F5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HEALTH INS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440B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5,384.96</w:t>
            </w:r>
          </w:p>
        </w:tc>
      </w:tr>
      <w:tr w:rsidR="0004053F" w:rsidRPr="0004053F" w14:paraId="1E315542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3BD9E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WINDSTREAM    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1AA8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SERVICE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8B15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178.43</w:t>
            </w:r>
          </w:p>
        </w:tc>
      </w:tr>
      <w:tr w:rsidR="0004053F" w:rsidRPr="0004053F" w14:paraId="3E1021B8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9A65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Accounts Payable Total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F13A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246C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82,706.74</w:t>
            </w:r>
          </w:p>
        </w:tc>
      </w:tr>
      <w:tr w:rsidR="0004053F" w:rsidRPr="0004053F" w14:paraId="5602D916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A6B8F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Payroll Checks             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0D03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118B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14,752.14</w:t>
            </w:r>
          </w:p>
        </w:tc>
      </w:tr>
      <w:tr w:rsidR="0004053F" w:rsidRPr="0004053F" w14:paraId="5DCFBCD6" w14:textId="77777777" w:rsidTr="0004053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07CB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***** REPORT TOTAL *****     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D8AD" w14:textId="77777777" w:rsidR="0004053F" w:rsidRPr="0004053F" w:rsidRDefault="0004053F" w:rsidP="0004053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4E33" w14:textId="77777777" w:rsidR="0004053F" w:rsidRPr="0004053F" w:rsidRDefault="0004053F" w:rsidP="0004053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04053F">
              <w:rPr>
                <w:rFonts w:ascii="Aptos Narrow" w:eastAsia="Times New Roman" w:hAnsi="Aptos Narrow" w:cs="Times New Roman"/>
                <w:color w:val="000000"/>
              </w:rPr>
              <w:t>97,458.88</w:t>
            </w:r>
          </w:p>
        </w:tc>
      </w:tr>
    </w:tbl>
    <w:p w14:paraId="10EEBBDD" w14:textId="77777777" w:rsidR="00EA2408" w:rsidRDefault="00EA2408"/>
    <w:p w14:paraId="599C7BC4" w14:textId="73089D65" w:rsidR="00EA2408" w:rsidRPr="00AE0201" w:rsidRDefault="00EA2408">
      <w:pPr>
        <w:rPr>
          <w:b/>
          <w:bCs/>
          <w:u w:val="single"/>
        </w:rPr>
      </w:pPr>
      <w:r w:rsidRPr="00AE0201">
        <w:rPr>
          <w:b/>
          <w:bCs/>
          <w:u w:val="single"/>
        </w:rPr>
        <w:t>New Business:</w:t>
      </w:r>
    </w:p>
    <w:p w14:paraId="6448C38C" w14:textId="15A36E5B" w:rsidR="00D22F9D" w:rsidRPr="00A40D40" w:rsidRDefault="001575C2" w:rsidP="00D22F9D">
      <w:pPr>
        <w:pStyle w:val="ListParagraph"/>
        <w:numPr>
          <w:ilvl w:val="0"/>
          <w:numId w:val="1"/>
        </w:numPr>
      </w:pPr>
      <w:r w:rsidRPr="00AE0201">
        <w:rPr>
          <w:sz w:val="22"/>
          <w:szCs w:val="22"/>
        </w:rPr>
        <w:t xml:space="preserve">Motion by </w:t>
      </w:r>
      <w:r w:rsidR="0054629E">
        <w:rPr>
          <w:sz w:val="22"/>
          <w:szCs w:val="22"/>
        </w:rPr>
        <w:t xml:space="preserve">Rubey and seconded by Sciumbato approving LL Pelling proposals. All </w:t>
      </w:r>
      <w:proofErr w:type="gramStart"/>
      <w:r w:rsidR="0054629E">
        <w:rPr>
          <w:sz w:val="22"/>
          <w:szCs w:val="22"/>
        </w:rPr>
        <w:t>ayes</w:t>
      </w:r>
      <w:proofErr w:type="gramEnd"/>
      <w:r w:rsidR="0054629E">
        <w:rPr>
          <w:sz w:val="22"/>
          <w:szCs w:val="22"/>
        </w:rPr>
        <w:t>.</w:t>
      </w:r>
    </w:p>
    <w:p w14:paraId="4714A214" w14:textId="41C541B2" w:rsidR="00A40D40" w:rsidRPr="0054629E" w:rsidRDefault="00A40D40" w:rsidP="00D22F9D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</w:t>
      </w:r>
      <w:r w:rsidR="0054629E">
        <w:rPr>
          <w:sz w:val="22"/>
          <w:szCs w:val="22"/>
        </w:rPr>
        <w:t>Rubey</w:t>
      </w:r>
      <w:r>
        <w:rPr>
          <w:sz w:val="22"/>
          <w:szCs w:val="22"/>
        </w:rPr>
        <w:t xml:space="preserve"> and seconded by </w:t>
      </w:r>
      <w:r w:rsidR="0054629E">
        <w:rPr>
          <w:sz w:val="22"/>
          <w:szCs w:val="22"/>
        </w:rPr>
        <w:t xml:space="preserve">Holland </w:t>
      </w:r>
      <w:r>
        <w:rPr>
          <w:sz w:val="22"/>
          <w:szCs w:val="22"/>
        </w:rPr>
        <w:t xml:space="preserve">approving </w:t>
      </w:r>
      <w:r w:rsidR="0054629E">
        <w:rPr>
          <w:sz w:val="22"/>
          <w:szCs w:val="22"/>
        </w:rPr>
        <w:t>Resolution 1-</w:t>
      </w:r>
      <w:proofErr w:type="gramStart"/>
      <w:r w:rsidR="0054629E">
        <w:rPr>
          <w:sz w:val="22"/>
          <w:szCs w:val="22"/>
        </w:rPr>
        <w:t xml:space="preserve">2026  </w:t>
      </w:r>
      <w:r w:rsidR="0054629E" w:rsidRPr="0054629E">
        <w:rPr>
          <w:sz w:val="22"/>
          <w:szCs w:val="22"/>
        </w:rPr>
        <w:t>A</w:t>
      </w:r>
      <w:proofErr w:type="gramEnd"/>
      <w:r w:rsidR="0054629E" w:rsidRPr="0054629E">
        <w:rPr>
          <w:sz w:val="22"/>
          <w:szCs w:val="22"/>
        </w:rPr>
        <w:t xml:space="preserve"> RESOLUTION APPROVING A FEDERAL-AID AGREEMENT BETWEEN THE CITY OF MONTROSE, IOWA AND LEE COUNTY, IOWA AND THE IOWA DEPARTMENT OF TRANSPORTION FOR A CITY HIGHWAY BRIDGE PROGRAM PROJECT</w:t>
      </w:r>
      <w:r w:rsidR="0054629E">
        <w:rPr>
          <w:sz w:val="22"/>
          <w:szCs w:val="22"/>
        </w:rPr>
        <w:t>. All Ayes.</w:t>
      </w:r>
    </w:p>
    <w:p w14:paraId="198D856D" w14:textId="4DF25065" w:rsidR="0054629E" w:rsidRPr="0054629E" w:rsidRDefault="0054629E" w:rsidP="00D22F9D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Rubey and seconded by Junkins approving Kohlmorgan contract. All </w:t>
      </w:r>
      <w:proofErr w:type="gramStart"/>
      <w:r>
        <w:rPr>
          <w:sz w:val="22"/>
          <w:szCs w:val="22"/>
        </w:rPr>
        <w:t>ayes</w:t>
      </w:r>
      <w:proofErr w:type="gramEnd"/>
      <w:r>
        <w:rPr>
          <w:sz w:val="22"/>
          <w:szCs w:val="22"/>
        </w:rPr>
        <w:t>.</w:t>
      </w:r>
    </w:p>
    <w:p w14:paraId="66B6700A" w14:textId="6D1528FD" w:rsidR="0054629E" w:rsidRPr="0054629E" w:rsidRDefault="0054629E" w:rsidP="00D22F9D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Rubey and seconded by Uhlmeyer setting a budget meeting for January 27, </w:t>
      </w:r>
      <w:proofErr w:type="gramStart"/>
      <w:r>
        <w:rPr>
          <w:sz w:val="22"/>
          <w:szCs w:val="22"/>
        </w:rPr>
        <w:t>2026</w:t>
      </w:r>
      <w:proofErr w:type="gramEnd"/>
      <w:r>
        <w:rPr>
          <w:sz w:val="22"/>
          <w:szCs w:val="22"/>
        </w:rPr>
        <w:t xml:space="preserve"> at 4:30 p.m. All </w:t>
      </w:r>
      <w:proofErr w:type="gramStart"/>
      <w:r>
        <w:rPr>
          <w:sz w:val="22"/>
          <w:szCs w:val="22"/>
        </w:rPr>
        <w:t>ayes</w:t>
      </w:r>
      <w:proofErr w:type="gramEnd"/>
      <w:r>
        <w:rPr>
          <w:sz w:val="22"/>
          <w:szCs w:val="22"/>
        </w:rPr>
        <w:t>.</w:t>
      </w:r>
    </w:p>
    <w:p w14:paraId="23D2FDED" w14:textId="6DCC3911" w:rsidR="0054629E" w:rsidRPr="0054629E" w:rsidRDefault="0054629E" w:rsidP="00D22F9D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Rubey and second by Junkins to amend Ordinance #259 pertaining to sewer service charges, sewer rates. Roll Call Vote – All ayes.</w:t>
      </w:r>
    </w:p>
    <w:p w14:paraId="403C2077" w14:textId="156B0505" w:rsidR="0054629E" w:rsidRPr="0054629E" w:rsidRDefault="0054629E" w:rsidP="00D22F9D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Rubey and seconded by Holland </w:t>
      </w:r>
      <w:r w:rsidR="0004053F">
        <w:rPr>
          <w:sz w:val="22"/>
          <w:szCs w:val="22"/>
        </w:rPr>
        <w:t>waving</w:t>
      </w:r>
      <w:r>
        <w:rPr>
          <w:sz w:val="22"/>
          <w:szCs w:val="22"/>
        </w:rPr>
        <w:t xml:space="preserve"> the second and third readings of the amendment to Ordinance #259. Roll Call Vote – All ayes.</w:t>
      </w:r>
    </w:p>
    <w:p w14:paraId="3E921E06" w14:textId="306F3838" w:rsidR="0054629E" w:rsidRPr="00D22F9D" w:rsidRDefault="0054629E" w:rsidP="00D22F9D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Holland and seconded by Rubey for final approval of the amendment to Ordinance #259. Roll Call Vote – All ayes.</w:t>
      </w:r>
    </w:p>
    <w:p w14:paraId="4484EA1A" w14:textId="583BA9F4" w:rsidR="00EA2408" w:rsidRDefault="00EA2408" w:rsidP="00D22F9D">
      <w:r w:rsidRPr="00D22F9D">
        <w:rPr>
          <w:b/>
          <w:bCs/>
        </w:rPr>
        <w:t>Adjournment.</w:t>
      </w:r>
      <w:r w:rsidRPr="00EA2408">
        <w:t xml:space="preserve"> Motion by </w:t>
      </w:r>
      <w:r w:rsidR="0054629E">
        <w:t>Rubey</w:t>
      </w:r>
      <w:r w:rsidRPr="00EA2408">
        <w:t xml:space="preserve"> and seconded </w:t>
      </w:r>
      <w:r w:rsidR="0054629E">
        <w:t>Uhlmeyer</w:t>
      </w:r>
      <w:r w:rsidRPr="00EA2408">
        <w:t xml:space="preserve"> to adjourn at </w:t>
      </w:r>
      <w:r w:rsidR="0054629E">
        <w:t>5:04</w:t>
      </w:r>
      <w:r w:rsidRPr="00EA2408">
        <w:t xml:space="preserve"> p.m. All </w:t>
      </w:r>
      <w:proofErr w:type="gramStart"/>
      <w:r w:rsidRPr="00EA2408">
        <w:t>a</w:t>
      </w:r>
      <w:r w:rsidR="001C0CF6">
        <w:t>yes</w:t>
      </w:r>
      <w:proofErr w:type="gramEnd"/>
      <w:r w:rsidR="001C0CF6">
        <w:t>.</w:t>
      </w:r>
    </w:p>
    <w:sectPr w:rsidR="00EA2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73DC7"/>
    <w:multiLevelType w:val="hybridMultilevel"/>
    <w:tmpl w:val="11AEB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42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08"/>
    <w:rsid w:val="0004053F"/>
    <w:rsid w:val="0004239E"/>
    <w:rsid w:val="00116DF2"/>
    <w:rsid w:val="001575C2"/>
    <w:rsid w:val="001C0CF6"/>
    <w:rsid w:val="001E5862"/>
    <w:rsid w:val="00240FAD"/>
    <w:rsid w:val="00272F3B"/>
    <w:rsid w:val="00307403"/>
    <w:rsid w:val="004608AB"/>
    <w:rsid w:val="004E558B"/>
    <w:rsid w:val="0054629E"/>
    <w:rsid w:val="00550B62"/>
    <w:rsid w:val="00620A78"/>
    <w:rsid w:val="006723EA"/>
    <w:rsid w:val="00703589"/>
    <w:rsid w:val="00833051"/>
    <w:rsid w:val="00837B1C"/>
    <w:rsid w:val="00926CE4"/>
    <w:rsid w:val="00A33749"/>
    <w:rsid w:val="00A40D40"/>
    <w:rsid w:val="00AE0201"/>
    <w:rsid w:val="00B322CC"/>
    <w:rsid w:val="00BB6220"/>
    <w:rsid w:val="00CA333C"/>
    <w:rsid w:val="00D1461E"/>
    <w:rsid w:val="00D22F9D"/>
    <w:rsid w:val="00D3033D"/>
    <w:rsid w:val="00DA2AB2"/>
    <w:rsid w:val="00DC4A76"/>
    <w:rsid w:val="00DF0283"/>
    <w:rsid w:val="00E25228"/>
    <w:rsid w:val="00EA2408"/>
    <w:rsid w:val="00FC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B2830"/>
  <w15:chartTrackingRefBased/>
  <w15:docId w15:val="{792BE5B9-3D32-47C1-AA73-B3121C89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40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4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4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4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4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4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4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40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40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4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4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4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4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2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4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2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40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24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40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240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4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40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40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dcterms:created xsi:type="dcterms:W3CDTF">2026-01-20T15:43:00Z</dcterms:created>
  <dcterms:modified xsi:type="dcterms:W3CDTF">2026-01-20T15:43:00Z</dcterms:modified>
</cp:coreProperties>
</file>